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BFE" w:rsidRDefault="00756BFE" w:rsidP="00756BFE">
      <w:pPr>
        <w:pStyle w:val="Default"/>
        <w:pageBreakBefore/>
        <w:rPr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sz w:val="30"/>
          <w:szCs w:val="30"/>
        </w:rPr>
        <w:t>1</w:t>
      </w:r>
      <w:r>
        <w:rPr>
          <w:rFonts w:hint="eastAsia"/>
          <w:sz w:val="30"/>
          <w:szCs w:val="30"/>
        </w:rPr>
        <w:t>：</w:t>
      </w:r>
      <w:r>
        <w:rPr>
          <w:sz w:val="30"/>
          <w:szCs w:val="30"/>
        </w:rPr>
        <w:t xml:space="preserve"> </w:t>
      </w:r>
    </w:p>
    <w:p w:rsidR="00756BFE" w:rsidRDefault="00756BFE" w:rsidP="00756BFE">
      <w:pPr>
        <w:pStyle w:val="Default"/>
        <w:spacing w:after="277"/>
        <w:jc w:val="center"/>
        <w:rPr>
          <w:rFonts w:ascii="新宋体" w:eastAsia="新宋体" w:cs="新宋体"/>
          <w:sz w:val="32"/>
          <w:szCs w:val="32"/>
        </w:rPr>
      </w:pPr>
      <w:r>
        <w:rPr>
          <w:rFonts w:ascii="新宋体" w:eastAsia="新宋体" w:cs="新宋体"/>
          <w:sz w:val="32"/>
          <w:szCs w:val="32"/>
        </w:rPr>
        <w:t>2014</w:t>
      </w:r>
      <w:r>
        <w:rPr>
          <w:rFonts w:ascii="新宋体" w:eastAsia="新宋体" w:cs="新宋体" w:hint="eastAsia"/>
          <w:sz w:val="32"/>
          <w:szCs w:val="32"/>
        </w:rPr>
        <w:t>年湖北省申请高校教师资格网上报名须知</w:t>
      </w:r>
    </w:p>
    <w:p w:rsidR="00756BFE" w:rsidRDefault="00756BFE" w:rsidP="00756BFE">
      <w:pPr>
        <w:pStyle w:val="Defaul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一、报名网站</w:t>
      </w:r>
      <w:r>
        <w:rPr>
          <w:sz w:val="30"/>
          <w:szCs w:val="30"/>
        </w:rPr>
        <w:t xml:space="preserve"> </w:t>
      </w:r>
    </w:p>
    <w:p w:rsidR="00756BFE" w:rsidRPr="00756BFE" w:rsidRDefault="00756BFE" w:rsidP="00756BFE">
      <w:pPr>
        <w:pStyle w:val="CM1"/>
        <w:spacing w:line="240" w:lineRule="auto"/>
        <w:ind w:firstLine="600"/>
        <w:rPr>
          <w:rFonts w:ascii="仿宋" w:eastAsia="仿宋" w:hAnsi="仿宋" w:cs="仿宋_GB2312"/>
          <w:color w:val="000000"/>
          <w:sz w:val="30"/>
          <w:szCs w:val="30"/>
        </w:rPr>
      </w:pP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报名网站是中国教师资格网，网址</w:t>
      </w:r>
      <w:hyperlink r:id="rId7" w:history="1">
        <w:r w:rsidRPr="00756BFE">
          <w:rPr>
            <w:rFonts w:ascii="仿宋" w:eastAsia="仿宋" w:hAnsi="仿宋" w:cs="仿宋_GB2312"/>
            <w:color w:val="0000FF"/>
            <w:sz w:val="30"/>
            <w:szCs w:val="30"/>
            <w:u w:val="single"/>
          </w:rPr>
          <w:t>http://www.jszg.edu.cn</w:t>
        </w:r>
      </w:hyperlink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，网上报名成功后，申请人须按规定时间到现场确认。未按规定时间现场确认的，视为自动放弃申请。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 xml:space="preserve"> </w:t>
      </w:r>
    </w:p>
    <w:p w:rsidR="00756BFE" w:rsidRDefault="00756BFE" w:rsidP="00756BFE">
      <w:pPr>
        <w:pStyle w:val="CM2"/>
        <w:spacing w:after="335" w:line="240" w:lineRule="auto"/>
        <w:ind w:firstLineChars="200" w:firstLine="600"/>
        <w:rPr>
          <w:rFonts w:cs="仿宋_GB2312"/>
          <w:color w:val="000000"/>
          <w:sz w:val="30"/>
          <w:szCs w:val="30"/>
        </w:rPr>
      </w:pPr>
      <w:r>
        <w:rPr>
          <w:rFonts w:cs="仿宋_GB2312" w:hint="eastAsia"/>
          <w:color w:val="000000"/>
          <w:sz w:val="30"/>
          <w:szCs w:val="30"/>
        </w:rPr>
        <w:t>二、网上报名时间</w:t>
      </w:r>
    </w:p>
    <w:p w:rsidR="00756BFE" w:rsidRPr="00756BFE" w:rsidRDefault="00756BFE" w:rsidP="00756BFE">
      <w:pPr>
        <w:pStyle w:val="CM1"/>
        <w:spacing w:line="240" w:lineRule="auto"/>
        <w:ind w:firstLine="600"/>
        <w:rPr>
          <w:rFonts w:ascii="仿宋" w:eastAsia="仿宋" w:hAnsi="仿宋" w:cs="仿宋_GB2312"/>
          <w:color w:val="000000"/>
          <w:sz w:val="30"/>
          <w:szCs w:val="30"/>
        </w:rPr>
      </w:pP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春季网上报名时间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>:4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月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 xml:space="preserve"> 21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日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>8:00—4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月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 xml:space="preserve"> 30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日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>24:00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；</w:t>
      </w:r>
    </w:p>
    <w:p w:rsidR="00756BFE" w:rsidRPr="00756BFE" w:rsidRDefault="00756BFE" w:rsidP="00756BFE">
      <w:pPr>
        <w:pStyle w:val="CM1"/>
        <w:spacing w:line="240" w:lineRule="auto"/>
        <w:ind w:firstLine="600"/>
        <w:rPr>
          <w:rFonts w:ascii="仿宋" w:eastAsia="仿宋" w:hAnsi="仿宋" w:cs="仿宋_GB2312"/>
          <w:color w:val="000000"/>
          <w:sz w:val="30"/>
          <w:szCs w:val="30"/>
        </w:rPr>
      </w:pP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秋季网上报名时间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>:9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月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 xml:space="preserve"> 22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日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>8:00—10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月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>10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日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>24:00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。</w:t>
      </w:r>
    </w:p>
    <w:p w:rsidR="00756BFE" w:rsidRDefault="00756BFE" w:rsidP="00756BFE">
      <w:pPr>
        <w:pStyle w:val="CM2"/>
        <w:spacing w:after="335" w:line="240" w:lineRule="auto"/>
        <w:ind w:firstLineChars="200" w:firstLine="600"/>
        <w:rPr>
          <w:rFonts w:cs="仿宋_GB2312"/>
          <w:color w:val="000000"/>
          <w:sz w:val="30"/>
          <w:szCs w:val="30"/>
        </w:rPr>
      </w:pPr>
      <w:r>
        <w:rPr>
          <w:rFonts w:cs="仿宋_GB2312" w:hint="eastAsia"/>
          <w:color w:val="000000"/>
          <w:sz w:val="30"/>
          <w:szCs w:val="30"/>
        </w:rPr>
        <w:t>三、网上报名流程</w:t>
      </w:r>
      <w:r>
        <w:rPr>
          <w:rFonts w:cs="仿宋_GB2312"/>
          <w:color w:val="000000"/>
          <w:sz w:val="30"/>
          <w:szCs w:val="30"/>
        </w:rPr>
        <w:t xml:space="preserve"> </w:t>
      </w:r>
    </w:p>
    <w:p w:rsidR="00756BFE" w:rsidRPr="00756BFE" w:rsidRDefault="00756BFE" w:rsidP="00756BFE">
      <w:pPr>
        <w:pStyle w:val="CM1"/>
        <w:spacing w:line="240" w:lineRule="auto"/>
        <w:ind w:firstLine="600"/>
        <w:rPr>
          <w:rFonts w:ascii="仿宋" w:eastAsia="仿宋" w:hAnsi="仿宋" w:cs="仿宋_GB2312"/>
          <w:color w:val="000000"/>
          <w:sz w:val="30"/>
          <w:szCs w:val="30"/>
        </w:rPr>
      </w:pPr>
      <w:r w:rsidRPr="00756BFE">
        <w:rPr>
          <w:rFonts w:ascii="仿宋" w:eastAsia="仿宋" w:hAnsi="仿宋" w:cs="仿宋_GB2312"/>
          <w:color w:val="000000"/>
          <w:sz w:val="30"/>
          <w:szCs w:val="30"/>
        </w:rPr>
        <w:t>1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、登录中国教师资格网（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>http://www.jszg.edu.cn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），点击右侧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>“</w:t>
      </w:r>
      <w:r w:rsidRPr="00756BFE">
        <w:rPr>
          <w:rFonts w:ascii="仿宋" w:eastAsia="仿宋" w:hAnsi="仿宋" w:cs="仿宋_GB2312" w:hint="eastAsia"/>
          <w:noProof/>
          <w:color w:val="000000"/>
          <w:sz w:val="30"/>
          <w:szCs w:val="30"/>
        </w:rPr>
        <w:drawing>
          <wp:inline distT="0" distB="0" distL="0" distR="0">
            <wp:extent cx="1038225" cy="409575"/>
            <wp:effectExtent l="19050" t="0" r="9525" b="0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>”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图标或上方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>“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网上申报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>”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栏目进入网上报名系统，根据系统提示进行网上注册。申请人须严格根据规定，选择任教学校所在地的省份（湖北省）及认定机构（湖北省教育厅），申请高等学校教师资格，并根据各现场确认点的确认范围，选择正确的现场确认点（申请人所属高校）。</w:t>
      </w:r>
    </w:p>
    <w:p w:rsidR="00756BFE" w:rsidRPr="00756BFE" w:rsidRDefault="00756BFE" w:rsidP="00756BFE">
      <w:pPr>
        <w:pStyle w:val="CM1"/>
        <w:spacing w:line="240" w:lineRule="auto"/>
        <w:ind w:firstLine="600"/>
        <w:rPr>
          <w:rFonts w:ascii="仿宋" w:eastAsia="仿宋" w:hAnsi="仿宋" w:cs="仿宋_GB2312"/>
          <w:color w:val="000000"/>
          <w:sz w:val="30"/>
          <w:szCs w:val="30"/>
        </w:rPr>
      </w:pPr>
      <w:r w:rsidRPr="00756BFE">
        <w:rPr>
          <w:rFonts w:ascii="仿宋" w:eastAsia="仿宋" w:hAnsi="仿宋" w:cs="仿宋_GB2312"/>
          <w:color w:val="000000"/>
          <w:sz w:val="30"/>
          <w:szCs w:val="30"/>
        </w:rPr>
        <w:t>2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、根据系统提示如实、准确、完整的填写申请信息（</w:t>
      </w:r>
      <w:r w:rsidRPr="00756BFE">
        <w:rPr>
          <w:rFonts w:ascii="仿宋" w:eastAsia="仿宋" w:hAnsi="仿宋" w:cs="仿宋_GB2312" w:hint="eastAsia"/>
          <w:b/>
          <w:color w:val="000000"/>
          <w:sz w:val="30"/>
          <w:szCs w:val="30"/>
        </w:rPr>
        <w:t>特别提示：</w:t>
      </w:r>
      <w:r w:rsidRPr="00756BFE">
        <w:rPr>
          <w:rFonts w:ascii="仿宋" w:eastAsia="仿宋" w:hAnsi="仿宋" w:cs="仿宋_GB2312"/>
          <w:b/>
          <w:color w:val="000000"/>
          <w:sz w:val="30"/>
          <w:szCs w:val="30"/>
        </w:rPr>
        <w:t>“</w:t>
      </w:r>
      <w:r w:rsidRPr="00756BFE">
        <w:rPr>
          <w:rFonts w:ascii="仿宋" w:eastAsia="仿宋" w:hAnsi="仿宋" w:cs="仿宋_GB2312" w:hint="eastAsia"/>
          <w:b/>
          <w:color w:val="000000"/>
          <w:sz w:val="30"/>
          <w:szCs w:val="30"/>
        </w:rPr>
        <w:t>工作单位</w:t>
      </w:r>
      <w:r w:rsidRPr="00756BFE">
        <w:rPr>
          <w:rFonts w:ascii="仿宋" w:eastAsia="仿宋" w:hAnsi="仿宋" w:cs="仿宋_GB2312"/>
          <w:b/>
          <w:color w:val="000000"/>
          <w:sz w:val="30"/>
          <w:szCs w:val="30"/>
        </w:rPr>
        <w:t>”</w:t>
      </w:r>
      <w:r w:rsidRPr="00756BFE">
        <w:rPr>
          <w:rFonts w:ascii="仿宋" w:eastAsia="仿宋" w:hAnsi="仿宋" w:cs="仿宋_GB2312" w:hint="eastAsia"/>
          <w:b/>
          <w:color w:val="000000"/>
          <w:sz w:val="30"/>
          <w:szCs w:val="30"/>
        </w:rPr>
        <w:t>须严格按所在学校校名全称填写，不得任意增加或减少其名称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；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>“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本人简历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>”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按填表说明从本人小学毕业后填起。</w:t>
      </w:r>
      <w:r w:rsidRPr="00756BFE">
        <w:rPr>
          <w:rFonts w:ascii="仿宋" w:eastAsia="仿宋" w:hAnsi="仿宋" w:cs="仿宋_GB2312" w:hint="eastAsia"/>
          <w:b/>
          <w:color w:val="000000"/>
          <w:sz w:val="30"/>
          <w:szCs w:val="30"/>
        </w:rPr>
        <w:t>如因信息填写不规范或不完整造成不能认定的后果由申请</w:t>
      </w:r>
      <w:r w:rsidRPr="00756BFE">
        <w:rPr>
          <w:rFonts w:ascii="仿宋" w:eastAsia="仿宋" w:hAnsi="仿宋" w:cs="仿宋_GB2312" w:hint="eastAsia"/>
          <w:b/>
          <w:color w:val="000000"/>
          <w:sz w:val="30"/>
          <w:szCs w:val="30"/>
        </w:rPr>
        <w:lastRenderedPageBreak/>
        <w:t>人自行负责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）。</w:t>
      </w:r>
    </w:p>
    <w:p w:rsidR="00756BFE" w:rsidRPr="00756BFE" w:rsidRDefault="00756BFE" w:rsidP="00756BFE">
      <w:pPr>
        <w:pStyle w:val="CM1"/>
        <w:spacing w:line="240" w:lineRule="auto"/>
        <w:ind w:firstLine="600"/>
        <w:rPr>
          <w:rFonts w:ascii="仿宋" w:eastAsia="仿宋" w:hAnsi="仿宋" w:cs="仿宋_GB2312"/>
          <w:color w:val="000000"/>
          <w:sz w:val="30"/>
          <w:szCs w:val="30"/>
        </w:rPr>
      </w:pPr>
      <w:r w:rsidRPr="00756BFE">
        <w:rPr>
          <w:rFonts w:ascii="仿宋" w:eastAsia="仿宋" w:hAnsi="仿宋" w:cs="仿宋_GB2312"/>
          <w:color w:val="000000"/>
          <w:sz w:val="30"/>
          <w:szCs w:val="30"/>
        </w:rPr>
        <w:t>3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、申请人必须在网报系统中上传提交近期免冠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>.jpg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格式电子档照片，照片文件必须符合系统中注明的相关要求（尺寸是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 xml:space="preserve"> 114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像素×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>156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像素，大小在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 xml:space="preserve"> 19K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以内，并且必须与粘贴在《教师资格认定申请表》和资格证书上的照片为同一版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>)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。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 xml:space="preserve"> </w:t>
      </w:r>
    </w:p>
    <w:p w:rsidR="00756BFE" w:rsidRPr="00756BFE" w:rsidRDefault="00756BFE" w:rsidP="00756BFE">
      <w:pPr>
        <w:pStyle w:val="CM1"/>
        <w:spacing w:line="240" w:lineRule="auto"/>
        <w:ind w:firstLine="600"/>
        <w:rPr>
          <w:rFonts w:ascii="仿宋" w:eastAsia="仿宋" w:hAnsi="仿宋" w:cs="仿宋_GB2312"/>
          <w:color w:val="000000"/>
          <w:sz w:val="30"/>
          <w:szCs w:val="30"/>
        </w:rPr>
      </w:pPr>
      <w:r w:rsidRPr="00756BFE">
        <w:rPr>
          <w:rFonts w:ascii="仿宋" w:eastAsia="仿宋" w:hAnsi="仿宋" w:cs="仿宋_GB2312"/>
          <w:color w:val="000000"/>
          <w:sz w:val="30"/>
          <w:szCs w:val="30"/>
        </w:rPr>
        <w:t>4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、核对所填报名信息。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 xml:space="preserve"> </w:t>
      </w:r>
    </w:p>
    <w:p w:rsidR="00756BFE" w:rsidRPr="00756BFE" w:rsidRDefault="00756BFE" w:rsidP="00756BFE">
      <w:pPr>
        <w:pStyle w:val="CM1"/>
        <w:spacing w:line="240" w:lineRule="auto"/>
        <w:ind w:firstLine="600"/>
        <w:rPr>
          <w:rFonts w:ascii="仿宋" w:eastAsia="仿宋" w:hAnsi="仿宋" w:cs="仿宋_GB2312"/>
          <w:color w:val="000000"/>
          <w:sz w:val="30"/>
          <w:szCs w:val="30"/>
        </w:rPr>
      </w:pPr>
      <w:r w:rsidRPr="00756BFE">
        <w:rPr>
          <w:rFonts w:ascii="仿宋" w:eastAsia="仿宋" w:hAnsi="仿宋" w:cs="仿宋_GB2312"/>
          <w:color w:val="000000"/>
          <w:sz w:val="30"/>
          <w:szCs w:val="30"/>
        </w:rPr>
        <w:t>5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、确认无误后提交报名信息。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 xml:space="preserve"> </w:t>
      </w:r>
    </w:p>
    <w:p w:rsidR="00756BFE" w:rsidRPr="00756BFE" w:rsidRDefault="00756BFE" w:rsidP="00756BFE">
      <w:pPr>
        <w:pStyle w:val="CM1"/>
        <w:spacing w:line="240" w:lineRule="auto"/>
        <w:ind w:firstLine="600"/>
        <w:rPr>
          <w:rFonts w:ascii="仿宋" w:eastAsia="仿宋" w:hAnsi="仿宋" w:cs="仿宋_GB2312"/>
          <w:color w:val="000000"/>
          <w:sz w:val="30"/>
          <w:szCs w:val="30"/>
        </w:rPr>
      </w:pPr>
      <w:r w:rsidRPr="00756BFE">
        <w:rPr>
          <w:rFonts w:ascii="仿宋" w:eastAsia="仿宋" w:hAnsi="仿宋" w:cs="仿宋_GB2312"/>
          <w:color w:val="000000"/>
          <w:sz w:val="30"/>
          <w:szCs w:val="30"/>
        </w:rPr>
        <w:t>6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、提交成功后，系统返回此次报名生成的报名号，请申请人牢记报名所填写的姓名、身份证号、密码及报名号，这些资料是以后修改报名信息以及现场确认时的重要查询条件。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 xml:space="preserve"> </w:t>
      </w:r>
    </w:p>
    <w:p w:rsidR="00756BFE" w:rsidRPr="00756BFE" w:rsidRDefault="00756BFE" w:rsidP="00756BFE">
      <w:pPr>
        <w:pStyle w:val="CM1"/>
        <w:spacing w:line="240" w:lineRule="auto"/>
        <w:ind w:firstLine="600"/>
        <w:rPr>
          <w:rFonts w:ascii="仿宋" w:eastAsia="仿宋" w:hAnsi="仿宋" w:cs="仿宋_GB2312"/>
          <w:color w:val="000000"/>
          <w:sz w:val="30"/>
          <w:szCs w:val="30"/>
        </w:rPr>
      </w:pPr>
      <w:r w:rsidRPr="00756BFE">
        <w:rPr>
          <w:rFonts w:ascii="仿宋" w:eastAsia="仿宋" w:hAnsi="仿宋" w:cs="仿宋_GB2312"/>
          <w:color w:val="000000"/>
          <w:sz w:val="30"/>
          <w:szCs w:val="30"/>
        </w:rPr>
        <w:t>7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、请申请人自行打印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>“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教师资格认定申请表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>”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（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>A4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纸正反两面打印），并下载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>“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思想品德鉴定意见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>”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表，如实填写并打印交所属高校人事部门盖章。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 xml:space="preserve"> </w:t>
      </w:r>
    </w:p>
    <w:p w:rsidR="00756BFE" w:rsidRPr="00756BFE" w:rsidRDefault="00756BFE" w:rsidP="00756BFE">
      <w:pPr>
        <w:pStyle w:val="CM1"/>
        <w:spacing w:line="240" w:lineRule="auto"/>
        <w:ind w:firstLine="600"/>
        <w:rPr>
          <w:rFonts w:ascii="仿宋" w:eastAsia="仿宋" w:hAnsi="仿宋" w:cs="仿宋_GB2312"/>
          <w:color w:val="000000"/>
          <w:sz w:val="30"/>
          <w:szCs w:val="30"/>
        </w:rPr>
      </w:pPr>
      <w:r w:rsidRPr="00756BFE">
        <w:rPr>
          <w:rFonts w:ascii="仿宋" w:eastAsia="仿宋" w:hAnsi="仿宋" w:cs="仿宋_GB2312"/>
          <w:color w:val="000000"/>
          <w:sz w:val="30"/>
          <w:szCs w:val="30"/>
        </w:rPr>
        <w:t>8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、报名结束以后，请点击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>“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退出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>”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按钮关闭报名页面，以免信息被他人更改，给申请人带来不必要的麻烦。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 xml:space="preserve"> </w:t>
      </w:r>
    </w:p>
    <w:p w:rsidR="00756BFE" w:rsidRDefault="00756BFE" w:rsidP="00756BFE">
      <w:pPr>
        <w:pStyle w:val="CM1"/>
        <w:spacing w:line="240" w:lineRule="auto"/>
        <w:ind w:firstLine="600"/>
        <w:rPr>
          <w:rFonts w:cs="仿宋_GB2312"/>
          <w:color w:val="000000"/>
          <w:sz w:val="30"/>
          <w:szCs w:val="30"/>
        </w:rPr>
      </w:pPr>
      <w:r>
        <w:rPr>
          <w:rFonts w:cs="仿宋_GB2312" w:hint="eastAsia"/>
          <w:color w:val="000000"/>
          <w:sz w:val="30"/>
          <w:szCs w:val="30"/>
        </w:rPr>
        <w:t>四、网报现场确认</w:t>
      </w:r>
      <w:r>
        <w:rPr>
          <w:rFonts w:cs="仿宋_GB2312"/>
          <w:color w:val="000000"/>
          <w:sz w:val="30"/>
          <w:szCs w:val="30"/>
        </w:rPr>
        <w:t xml:space="preserve"> </w:t>
      </w:r>
    </w:p>
    <w:p w:rsidR="00756BFE" w:rsidRDefault="00756BFE" w:rsidP="00756BFE">
      <w:pPr>
        <w:pStyle w:val="CM1"/>
        <w:spacing w:line="240" w:lineRule="auto"/>
        <w:ind w:firstLine="600"/>
        <w:rPr>
          <w:rFonts w:ascii="仿宋" w:eastAsia="仿宋" w:hAnsi="仿宋" w:cs="仿宋_GB2312"/>
          <w:color w:val="000000"/>
          <w:sz w:val="30"/>
          <w:szCs w:val="30"/>
        </w:rPr>
      </w:pPr>
      <w:r w:rsidRPr="00756BFE">
        <w:rPr>
          <w:rFonts w:ascii="仿宋" w:eastAsia="仿宋" w:hAnsi="仿宋" w:cs="仿宋_GB2312"/>
          <w:color w:val="000000"/>
          <w:sz w:val="30"/>
          <w:szCs w:val="30"/>
        </w:rPr>
        <w:t>1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、现场确认时间：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 xml:space="preserve"> </w:t>
      </w:r>
    </w:p>
    <w:p w:rsidR="00756BFE" w:rsidRDefault="00756BFE" w:rsidP="00756BFE">
      <w:pPr>
        <w:pStyle w:val="CM1"/>
        <w:spacing w:line="240" w:lineRule="auto"/>
        <w:ind w:firstLine="600"/>
        <w:rPr>
          <w:rFonts w:ascii="仿宋" w:eastAsia="仿宋" w:hAnsi="仿宋" w:cs="仿宋_GB2312"/>
          <w:color w:val="000000"/>
          <w:sz w:val="30"/>
          <w:szCs w:val="30"/>
        </w:rPr>
      </w:pP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春季现场确认时间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>:4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月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>22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日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>—5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月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>9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日（有效工作日）；</w:t>
      </w:r>
    </w:p>
    <w:p w:rsidR="00756BFE" w:rsidRDefault="00756BFE" w:rsidP="00756BFE">
      <w:pPr>
        <w:pStyle w:val="CM1"/>
        <w:spacing w:line="240" w:lineRule="auto"/>
        <w:ind w:firstLine="600"/>
        <w:rPr>
          <w:rFonts w:ascii="仿宋" w:eastAsia="仿宋" w:hAnsi="仿宋" w:cs="仿宋_GB2312"/>
          <w:color w:val="000000"/>
          <w:sz w:val="30"/>
          <w:szCs w:val="30"/>
        </w:rPr>
      </w:pP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秋季现场确认时间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>:9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月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>23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日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>—10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月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>10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日（有效工作日）。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 xml:space="preserve"> </w:t>
      </w:r>
    </w:p>
    <w:p w:rsidR="00756BFE" w:rsidRDefault="00756BFE" w:rsidP="00756BFE">
      <w:pPr>
        <w:pStyle w:val="CM1"/>
        <w:spacing w:line="240" w:lineRule="auto"/>
        <w:ind w:firstLine="600"/>
        <w:rPr>
          <w:rFonts w:ascii="仿宋" w:eastAsia="仿宋" w:hAnsi="仿宋" w:cs="仿宋_GB2312"/>
          <w:color w:val="000000"/>
          <w:sz w:val="30"/>
          <w:szCs w:val="30"/>
        </w:rPr>
      </w:pPr>
      <w:r w:rsidRPr="00756BFE">
        <w:rPr>
          <w:rFonts w:ascii="仿宋" w:eastAsia="仿宋" w:hAnsi="仿宋" w:cs="仿宋_GB2312"/>
          <w:color w:val="000000"/>
          <w:sz w:val="30"/>
          <w:szCs w:val="30"/>
        </w:rPr>
        <w:t>2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、现场确认地点：所属学校人事部门（或所属学校其他负责教师资格工作的部门）。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 xml:space="preserve"> </w:t>
      </w:r>
    </w:p>
    <w:p w:rsidR="00756BFE" w:rsidRPr="00756BFE" w:rsidRDefault="00756BFE" w:rsidP="00756BFE">
      <w:pPr>
        <w:pStyle w:val="CM1"/>
        <w:spacing w:line="240" w:lineRule="auto"/>
        <w:ind w:firstLine="600"/>
        <w:rPr>
          <w:rFonts w:ascii="仿宋" w:eastAsia="仿宋" w:hAnsi="仿宋" w:cs="仿宋_GB2312"/>
          <w:color w:val="000000"/>
          <w:sz w:val="30"/>
          <w:szCs w:val="30"/>
        </w:rPr>
      </w:pPr>
      <w:r w:rsidRPr="00756BFE">
        <w:rPr>
          <w:rFonts w:ascii="仿宋" w:eastAsia="仿宋" w:hAnsi="仿宋" w:cs="仿宋_GB2312"/>
          <w:color w:val="000000"/>
          <w:sz w:val="30"/>
          <w:szCs w:val="30"/>
        </w:rPr>
        <w:t>3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、现场确认申请人应携带以下资料：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 xml:space="preserve"> </w:t>
      </w:r>
    </w:p>
    <w:p w:rsidR="00756BFE" w:rsidRPr="00756BFE" w:rsidRDefault="00867924" w:rsidP="00756BFE">
      <w:pPr>
        <w:pStyle w:val="CM1"/>
        <w:spacing w:line="240" w:lineRule="auto"/>
        <w:ind w:firstLine="600"/>
        <w:rPr>
          <w:rFonts w:ascii="仿宋" w:eastAsia="仿宋" w:hAnsi="仿宋" w:cs="仿宋_GB2312"/>
          <w:color w:val="000000"/>
          <w:sz w:val="30"/>
          <w:szCs w:val="30"/>
        </w:rPr>
      </w:pP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lastRenderedPageBreak/>
        <w:t>（</w:t>
      </w:r>
      <w:r>
        <w:rPr>
          <w:rFonts w:ascii="仿宋" w:eastAsia="仿宋" w:hAnsi="仿宋" w:cs="仿宋_GB2312" w:hint="eastAsia"/>
          <w:color w:val="000000"/>
          <w:sz w:val="30"/>
          <w:szCs w:val="30"/>
        </w:rPr>
        <w:t>1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）</w:t>
      </w:r>
      <w:r w:rsidR="00756BFE"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网上报名的报名号；</w:t>
      </w:r>
      <w:r w:rsidR="00756BFE" w:rsidRPr="00756BFE">
        <w:rPr>
          <w:rFonts w:ascii="仿宋" w:eastAsia="仿宋" w:hAnsi="仿宋" w:cs="仿宋_GB2312"/>
          <w:color w:val="000000"/>
          <w:sz w:val="30"/>
          <w:szCs w:val="30"/>
        </w:rPr>
        <w:t xml:space="preserve"> </w:t>
      </w:r>
    </w:p>
    <w:p w:rsidR="00756BFE" w:rsidRPr="00756BFE" w:rsidRDefault="00867924" w:rsidP="00756BFE">
      <w:pPr>
        <w:pStyle w:val="CM1"/>
        <w:spacing w:line="240" w:lineRule="auto"/>
        <w:ind w:firstLine="600"/>
        <w:rPr>
          <w:rFonts w:ascii="仿宋" w:eastAsia="仿宋" w:hAnsi="仿宋" w:cs="仿宋_GB2312"/>
          <w:color w:val="000000"/>
          <w:sz w:val="30"/>
          <w:szCs w:val="30"/>
        </w:rPr>
      </w:pPr>
      <w:r>
        <w:rPr>
          <w:rFonts w:ascii="仿宋" w:eastAsia="仿宋" w:hAnsi="仿宋" w:cs="仿宋_GB2312" w:hint="eastAsia"/>
          <w:color w:val="000000"/>
          <w:sz w:val="30"/>
          <w:szCs w:val="30"/>
        </w:rPr>
        <w:t>（2）</w:t>
      </w:r>
      <w:r w:rsidR="00B053CF">
        <w:rPr>
          <w:rFonts w:ascii="仿宋" w:eastAsia="仿宋" w:hAnsi="仿宋" w:cs="仿宋_GB2312" w:hint="eastAsia"/>
          <w:color w:val="000000"/>
          <w:sz w:val="30"/>
          <w:szCs w:val="30"/>
        </w:rPr>
        <w:t>《</w:t>
      </w:r>
      <w:r w:rsidR="00756BFE"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教师资格认定申请表》</w:t>
      </w:r>
      <w:r w:rsidR="00756BFE" w:rsidRPr="00756BFE">
        <w:rPr>
          <w:rFonts w:ascii="仿宋" w:eastAsia="仿宋" w:hAnsi="仿宋" w:cs="仿宋_GB2312"/>
          <w:color w:val="000000"/>
          <w:sz w:val="30"/>
          <w:szCs w:val="30"/>
        </w:rPr>
        <w:t>2</w:t>
      </w:r>
      <w:r w:rsidR="00756BFE"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份；</w:t>
      </w:r>
      <w:r w:rsidR="00756BFE" w:rsidRPr="00756BFE">
        <w:rPr>
          <w:rFonts w:ascii="仿宋" w:eastAsia="仿宋" w:hAnsi="仿宋" w:cs="仿宋_GB2312"/>
          <w:color w:val="000000"/>
          <w:sz w:val="30"/>
          <w:szCs w:val="30"/>
        </w:rPr>
        <w:t xml:space="preserve"> </w:t>
      </w:r>
    </w:p>
    <w:p w:rsidR="00756BFE" w:rsidRPr="00756BFE" w:rsidRDefault="00756BFE" w:rsidP="00756BFE">
      <w:pPr>
        <w:pStyle w:val="CM1"/>
        <w:spacing w:line="240" w:lineRule="auto"/>
        <w:ind w:firstLine="600"/>
        <w:rPr>
          <w:rFonts w:ascii="仿宋" w:eastAsia="仿宋" w:hAnsi="仿宋" w:cs="仿宋_GB2312"/>
          <w:color w:val="000000"/>
          <w:sz w:val="30"/>
          <w:szCs w:val="30"/>
        </w:rPr>
      </w:pP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（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>3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）身份证复印件；（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>1954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年元月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 xml:space="preserve"> 1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日以前出生申请普通话免试的须提供身份证原件）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 xml:space="preserve"> </w:t>
      </w:r>
    </w:p>
    <w:p w:rsidR="00756BFE" w:rsidRPr="00756BFE" w:rsidRDefault="00756BFE" w:rsidP="00756BFE">
      <w:pPr>
        <w:pStyle w:val="CM1"/>
        <w:spacing w:line="240" w:lineRule="auto"/>
        <w:ind w:firstLine="600"/>
        <w:rPr>
          <w:rFonts w:ascii="仿宋" w:eastAsia="仿宋" w:hAnsi="仿宋" w:cs="仿宋_GB2312"/>
          <w:color w:val="000000"/>
          <w:sz w:val="30"/>
          <w:szCs w:val="30"/>
        </w:rPr>
      </w:pP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（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>4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）大学本科以上毕业证（或专科毕业取得硕士以上学位者，提供专科毕业证及硕士学位证）原件、复印件；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 xml:space="preserve"> </w:t>
      </w:r>
    </w:p>
    <w:p w:rsidR="00756BFE" w:rsidRPr="00756BFE" w:rsidRDefault="00756BFE" w:rsidP="00756BFE">
      <w:pPr>
        <w:pStyle w:val="CM1"/>
        <w:spacing w:line="240" w:lineRule="auto"/>
        <w:ind w:firstLine="600"/>
        <w:rPr>
          <w:rFonts w:ascii="仿宋" w:eastAsia="仿宋" w:hAnsi="仿宋" w:cs="仿宋_GB2312"/>
          <w:color w:val="000000"/>
          <w:sz w:val="30"/>
          <w:szCs w:val="30"/>
        </w:rPr>
      </w:pP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（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>5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）普通话水平测试等级证书原件、复印件；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 xml:space="preserve"> </w:t>
      </w:r>
    </w:p>
    <w:p w:rsidR="00756BFE" w:rsidRPr="00756BFE" w:rsidRDefault="00756BFE" w:rsidP="00756BFE">
      <w:pPr>
        <w:pStyle w:val="CM1"/>
        <w:spacing w:line="240" w:lineRule="auto"/>
        <w:ind w:firstLine="600"/>
        <w:rPr>
          <w:rFonts w:ascii="仿宋" w:eastAsia="仿宋" w:hAnsi="仿宋" w:cs="仿宋_GB2312"/>
          <w:color w:val="000000"/>
          <w:sz w:val="30"/>
          <w:szCs w:val="30"/>
        </w:rPr>
      </w:pP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（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>6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）非师范专业学历提供教育学、心理学合格证或高校教师岗前培训考试合格证原件、复印件，师范专业学历提供原始学籍档案和教学实习档案复印件（档案管理单位需加盖公章并注明与原件相符）；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 xml:space="preserve"> </w:t>
      </w:r>
    </w:p>
    <w:p w:rsidR="00756BFE" w:rsidRPr="00756BFE" w:rsidRDefault="00756BFE" w:rsidP="00756BFE">
      <w:pPr>
        <w:pStyle w:val="CM1"/>
        <w:spacing w:line="240" w:lineRule="auto"/>
        <w:ind w:firstLine="600"/>
        <w:rPr>
          <w:rFonts w:ascii="仿宋" w:eastAsia="仿宋" w:hAnsi="仿宋" w:cs="仿宋_GB2312"/>
          <w:color w:val="000000"/>
          <w:sz w:val="30"/>
          <w:szCs w:val="30"/>
        </w:rPr>
      </w:pP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（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>7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）思想品德鉴定材料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>1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份；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 xml:space="preserve"> </w:t>
      </w:r>
    </w:p>
    <w:p w:rsidR="00756BFE" w:rsidRPr="00756BFE" w:rsidRDefault="00756BFE" w:rsidP="00756BFE">
      <w:pPr>
        <w:pStyle w:val="CM1"/>
        <w:spacing w:line="240" w:lineRule="auto"/>
        <w:ind w:firstLine="600"/>
        <w:rPr>
          <w:rFonts w:ascii="仿宋" w:eastAsia="仿宋" w:hAnsi="仿宋" w:cs="仿宋_GB2312"/>
          <w:color w:val="000000"/>
          <w:sz w:val="30"/>
          <w:szCs w:val="30"/>
        </w:rPr>
      </w:pP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（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>8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）体检表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>1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份（学校统一指定的一所在省教师资格认定中心备案的二级以上医院）；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 xml:space="preserve"> </w:t>
      </w:r>
    </w:p>
    <w:p w:rsidR="00756BFE" w:rsidRPr="00756BFE" w:rsidRDefault="00756BFE" w:rsidP="00756BFE">
      <w:pPr>
        <w:pStyle w:val="CM1"/>
        <w:spacing w:line="240" w:lineRule="auto"/>
        <w:ind w:firstLine="600"/>
        <w:rPr>
          <w:rFonts w:ascii="仿宋" w:eastAsia="仿宋" w:hAnsi="仿宋" w:cs="仿宋_GB2312"/>
          <w:color w:val="000000"/>
          <w:sz w:val="30"/>
          <w:szCs w:val="30"/>
        </w:rPr>
      </w:pP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（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>9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）非师范专业学历提供教育教学能力测试表（面试、试讲）各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 xml:space="preserve"> 1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份；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 xml:space="preserve"> </w:t>
      </w:r>
    </w:p>
    <w:p w:rsidR="00756BFE" w:rsidRPr="00756BFE" w:rsidRDefault="00756BFE" w:rsidP="00756BFE">
      <w:pPr>
        <w:pStyle w:val="CM1"/>
        <w:spacing w:line="240" w:lineRule="auto"/>
        <w:ind w:firstLine="600"/>
        <w:rPr>
          <w:rFonts w:ascii="仿宋" w:eastAsia="仿宋" w:hAnsi="仿宋" w:cs="仿宋_GB2312"/>
          <w:color w:val="000000"/>
          <w:sz w:val="30"/>
          <w:szCs w:val="30"/>
        </w:rPr>
      </w:pP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（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>10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）学校出具的拟聘专任教师证明材料（专任教师劳动合同，专任教师岗位调令、教师类职称证书等）原件、复印件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 xml:space="preserve"> 1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份，辅导员岗位等同教师岗位；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 xml:space="preserve"> </w:t>
      </w:r>
    </w:p>
    <w:p w:rsidR="00756BFE" w:rsidRPr="00756BFE" w:rsidRDefault="00756BFE" w:rsidP="00756BFE">
      <w:pPr>
        <w:pStyle w:val="CM1"/>
        <w:spacing w:line="240" w:lineRule="auto"/>
        <w:ind w:firstLine="600"/>
        <w:rPr>
          <w:rFonts w:ascii="仿宋" w:eastAsia="仿宋" w:hAnsi="仿宋" w:cs="仿宋_GB2312"/>
          <w:color w:val="000000"/>
          <w:sz w:val="30"/>
          <w:szCs w:val="30"/>
        </w:rPr>
      </w:pP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（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>11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）由教务处教务管理系统打印的最近一年以上教学任务（课表）（加盖教务处公章），辅导员课表可由学工部门提供；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 xml:space="preserve"> </w:t>
      </w:r>
    </w:p>
    <w:p w:rsidR="00756BFE" w:rsidRPr="00756BFE" w:rsidRDefault="00756BFE" w:rsidP="00756BFE">
      <w:pPr>
        <w:pStyle w:val="CM1"/>
        <w:spacing w:line="240" w:lineRule="auto"/>
        <w:ind w:firstLine="600"/>
        <w:rPr>
          <w:rFonts w:ascii="仿宋" w:eastAsia="仿宋" w:hAnsi="仿宋" w:cs="仿宋_GB2312"/>
          <w:color w:val="000000"/>
          <w:sz w:val="30"/>
          <w:szCs w:val="30"/>
        </w:rPr>
      </w:pP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（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>12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）副教授、教授或获得博士学位者可以免试普通话和教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lastRenderedPageBreak/>
        <w:t>育学、心理学及专业技能测试。符合免试条件者，须提供相应的证书原件和复印件。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 xml:space="preserve"> </w:t>
      </w:r>
    </w:p>
    <w:p w:rsidR="00756BFE" w:rsidRPr="00756BFE" w:rsidRDefault="00756BFE" w:rsidP="00756BFE">
      <w:pPr>
        <w:pStyle w:val="CM1"/>
        <w:spacing w:line="240" w:lineRule="auto"/>
        <w:ind w:firstLine="600"/>
        <w:rPr>
          <w:rFonts w:ascii="仿宋" w:eastAsia="仿宋" w:hAnsi="仿宋" w:cs="仿宋_GB2312"/>
          <w:color w:val="000000"/>
          <w:sz w:val="30"/>
          <w:szCs w:val="30"/>
        </w:rPr>
      </w:pPr>
    </w:p>
    <w:p w:rsidR="00BE0C1E" w:rsidRDefault="00756BFE" w:rsidP="00756BFE">
      <w:pPr>
        <w:pStyle w:val="CM1"/>
        <w:spacing w:line="240" w:lineRule="auto"/>
        <w:ind w:firstLine="600"/>
      </w:pP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复印件统一用</w:t>
      </w:r>
      <w:r w:rsidRPr="00756BFE">
        <w:rPr>
          <w:rFonts w:ascii="仿宋" w:eastAsia="仿宋" w:hAnsi="仿宋" w:cs="仿宋_GB2312"/>
          <w:color w:val="000000"/>
          <w:sz w:val="30"/>
          <w:szCs w:val="30"/>
        </w:rPr>
        <w:t>A4</w:t>
      </w:r>
      <w:r w:rsidRPr="00756BFE">
        <w:rPr>
          <w:rFonts w:ascii="仿宋" w:eastAsia="仿宋" w:hAnsi="仿宋" w:cs="仿宋_GB2312" w:hint="eastAsia"/>
          <w:color w:val="000000"/>
          <w:sz w:val="30"/>
          <w:szCs w:val="30"/>
        </w:rPr>
        <w:t>纸按身份证、学历证、学位证、普通话证书、教育学、心理学合格证（非师范专业）、学校出具的拟聘专任教师证明材料顺序装订好。</w:t>
      </w:r>
    </w:p>
    <w:sectPr w:rsidR="00BE0C1E" w:rsidSect="001A36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0900" w:rsidRDefault="00BC0900" w:rsidP="00B053CF">
      <w:r>
        <w:separator/>
      </w:r>
    </w:p>
  </w:endnote>
  <w:endnote w:type="continuationSeparator" w:id="1">
    <w:p w:rsidR="00BC0900" w:rsidRDefault="00BC0900" w:rsidP="00B053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0900" w:rsidRDefault="00BC0900" w:rsidP="00B053CF">
      <w:r>
        <w:separator/>
      </w:r>
    </w:p>
  </w:footnote>
  <w:footnote w:type="continuationSeparator" w:id="1">
    <w:p w:rsidR="00BC0900" w:rsidRDefault="00BC0900" w:rsidP="00B053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137D1"/>
    <w:multiLevelType w:val="hybridMultilevel"/>
    <w:tmpl w:val="15C3E95A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6BFE"/>
    <w:rsid w:val="001A360B"/>
    <w:rsid w:val="00464322"/>
    <w:rsid w:val="00756BFE"/>
    <w:rsid w:val="00867924"/>
    <w:rsid w:val="00B053CF"/>
    <w:rsid w:val="00BC0900"/>
    <w:rsid w:val="00F26A16"/>
    <w:rsid w:val="00F70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6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56BFE"/>
    <w:pPr>
      <w:widowControl w:val="0"/>
      <w:autoSpaceDE w:val="0"/>
      <w:autoSpaceDN w:val="0"/>
      <w:adjustRightInd w:val="0"/>
    </w:pPr>
    <w:rPr>
      <w:rFonts w:ascii="仿宋_GB2312" w:eastAsia="仿宋_GB2312" w:cs="仿宋_GB2312"/>
      <w:color w:val="000000"/>
      <w:kern w:val="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756BFE"/>
    <w:pPr>
      <w:spacing w:line="391" w:lineRule="atLeast"/>
    </w:pPr>
    <w:rPr>
      <w:rFonts w:cstheme="minorBidi"/>
      <w:color w:val="auto"/>
    </w:rPr>
  </w:style>
  <w:style w:type="paragraph" w:customStyle="1" w:styleId="CM2">
    <w:name w:val="CM2"/>
    <w:basedOn w:val="Default"/>
    <w:next w:val="Default"/>
    <w:uiPriority w:val="99"/>
    <w:rsid w:val="00756BFE"/>
    <w:pPr>
      <w:spacing w:line="403" w:lineRule="atLeast"/>
    </w:pPr>
    <w:rPr>
      <w:rFonts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756BFE"/>
    <w:pPr>
      <w:spacing w:line="391" w:lineRule="atLeast"/>
    </w:pPr>
    <w:rPr>
      <w:rFonts w:cstheme="minorBidi"/>
      <w:color w:val="auto"/>
    </w:rPr>
  </w:style>
  <w:style w:type="paragraph" w:styleId="a3">
    <w:name w:val="Balloon Text"/>
    <w:basedOn w:val="a"/>
    <w:link w:val="Char"/>
    <w:uiPriority w:val="99"/>
    <w:semiHidden/>
    <w:unhideWhenUsed/>
    <w:rsid w:val="00756BF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56BFE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B053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B053CF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B053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B053C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jszg.edu.c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239</Words>
  <Characters>1368</Characters>
  <Application>Microsoft Office Word</Application>
  <DocSecurity>0</DocSecurity>
  <Lines>11</Lines>
  <Paragraphs>3</Paragraphs>
  <ScaleCrop>false</ScaleCrop>
  <Company>Microsoft</Company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绿叶家园</dc:creator>
  <cp:lastModifiedBy>绿叶家园</cp:lastModifiedBy>
  <cp:revision>2</cp:revision>
  <dcterms:created xsi:type="dcterms:W3CDTF">2014-04-11T07:25:00Z</dcterms:created>
  <dcterms:modified xsi:type="dcterms:W3CDTF">2014-04-11T07:44:00Z</dcterms:modified>
</cp:coreProperties>
</file>